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55777621"/>
    <w:bookmarkStart w:id="1" w:name="_Toc355777667"/>
    <w:bookmarkStart w:id="2" w:name="_Toc355951160"/>
    <w:bookmarkStart w:id="3" w:name="_Toc403740464"/>
    <w:p w14:paraId="5AA2064A" w14:textId="266D334E" w:rsidR="000120DF" w:rsidRDefault="000120DF" w:rsidP="000120DF">
      <w:pPr>
        <w:jc w:val="center"/>
        <w:rPr>
          <w:rFonts w:eastAsiaTheme="minorEastAsia" w:hAnsi="Calibri"/>
          <w:b/>
          <w:iCs/>
          <w:color w:val="FF0000"/>
          <w:kern w:val="24"/>
          <w:sz w:val="28"/>
          <w:szCs w:val="28"/>
        </w:rPr>
      </w:pPr>
      <w:r w:rsidRPr="00E52D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F0F5A" wp14:editId="33A37138">
                <wp:simplePos x="0" y="0"/>
                <wp:positionH relativeFrom="margin">
                  <wp:align>right</wp:align>
                </wp:positionH>
                <wp:positionV relativeFrom="paragraph">
                  <wp:posOffset>-419735</wp:posOffset>
                </wp:positionV>
                <wp:extent cx="2242268" cy="1121134"/>
                <wp:effectExtent l="0" t="0" r="5715" b="31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268" cy="112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A8119" w14:textId="406FB0BC" w:rsidR="000120DF" w:rsidRDefault="000120DF" w:rsidP="000120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3F0F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5.35pt;margin-top:-33.05pt;width:176.55pt;height:88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" stroked="f">
                <v:textbox>
                  <w:txbxContent>
                    <w:p w14:paraId="6CEA8119" w14:textId="406FB0BC" w:rsidR="000120DF" w:rsidRDefault="000120DF" w:rsidP="000120D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bookmarkEnd w:id="1"/>
    <w:bookmarkEnd w:id="2"/>
    <w:bookmarkEnd w:id="3"/>
    <w:p w14:paraId="49EF1961" w14:textId="6736A4B1" w:rsidR="00AA79CB" w:rsidRPr="000120DF" w:rsidRDefault="00AA79CB" w:rsidP="00CD3482">
      <w:pPr>
        <w:pStyle w:val="Heading1"/>
        <w:spacing w:before="600" w:after="240" w:line="240" w:lineRule="auto"/>
        <w:rPr>
          <w:rFonts w:eastAsiaTheme="minorEastAsia"/>
          <w:b/>
          <w:bCs/>
          <w:color w:val="002060"/>
        </w:rPr>
      </w:pPr>
      <w:r w:rsidRPr="000120DF">
        <w:rPr>
          <w:rFonts w:eastAsiaTheme="minorEastAsia"/>
          <w:b/>
          <w:bCs/>
          <w:color w:val="002060"/>
        </w:rPr>
        <w:t>Training Proposal Template</w:t>
      </w:r>
    </w:p>
    <w:p w14:paraId="3F265A74" w14:textId="4DA04F94" w:rsidR="00AA79CB" w:rsidRPr="000120DF" w:rsidRDefault="00AA79CB" w:rsidP="00CD3482">
      <w:pPr>
        <w:spacing w:line="240" w:lineRule="auto"/>
        <w:rPr>
          <w:bCs/>
          <w:sz w:val="24"/>
          <w:szCs w:val="24"/>
        </w:rPr>
      </w:pPr>
      <w:r w:rsidRPr="000120DF">
        <w:rPr>
          <w:bCs/>
          <w:sz w:val="24"/>
          <w:szCs w:val="24"/>
        </w:rPr>
        <w:t xml:space="preserve">Use this as a </w:t>
      </w:r>
      <w:r w:rsidRPr="00740D45">
        <w:rPr>
          <w:bCs/>
          <w:color w:val="C00000"/>
          <w:sz w:val="24"/>
          <w:szCs w:val="24"/>
        </w:rPr>
        <w:t>guide</w:t>
      </w:r>
      <w:r w:rsidRPr="000120DF">
        <w:rPr>
          <w:bCs/>
          <w:sz w:val="24"/>
          <w:szCs w:val="24"/>
        </w:rPr>
        <w:t xml:space="preserve"> to create a summary of the proposed training. </w:t>
      </w:r>
      <w:r w:rsidR="00F5038A">
        <w:rPr>
          <w:bCs/>
          <w:sz w:val="24"/>
          <w:szCs w:val="24"/>
        </w:rPr>
        <w:t>Create your own template with the appropriate logo, etc.</w:t>
      </w:r>
      <w:r w:rsidR="003D6BA8">
        <w:rPr>
          <w:bCs/>
          <w:sz w:val="24"/>
          <w:szCs w:val="24"/>
        </w:rPr>
        <w:t>,</w:t>
      </w:r>
      <w:r w:rsidR="00F5038A">
        <w:rPr>
          <w:bCs/>
          <w:sz w:val="24"/>
          <w:szCs w:val="24"/>
        </w:rPr>
        <w:t xml:space="preserve"> and s</w:t>
      </w:r>
      <w:r w:rsidRPr="000120DF">
        <w:rPr>
          <w:bCs/>
          <w:sz w:val="24"/>
          <w:szCs w:val="24"/>
        </w:rPr>
        <w:t xml:space="preserve">hare it with the host to be sure you both have a clear understanding of expectations, prior to planning and delivering your session. </w:t>
      </w:r>
    </w:p>
    <w:p w14:paraId="3D68EC7B" w14:textId="7F0149F2" w:rsidR="00AA79CB" w:rsidRPr="000120DF" w:rsidRDefault="00AA79CB" w:rsidP="00CD3482">
      <w:pPr>
        <w:spacing w:before="240" w:line="240" w:lineRule="auto"/>
        <w:jc w:val="center"/>
        <w:rPr>
          <w:sz w:val="24"/>
          <w:szCs w:val="24"/>
        </w:rPr>
      </w:pPr>
      <w:r w:rsidRPr="000120DF">
        <w:rPr>
          <w:sz w:val="24"/>
          <w:szCs w:val="24"/>
        </w:rPr>
        <w:t xml:space="preserve">Training Proposal for </w:t>
      </w:r>
      <w:r w:rsidR="006B0730">
        <w:rPr>
          <w:sz w:val="24"/>
          <w:szCs w:val="24"/>
        </w:rPr>
        <w:t>Client</w:t>
      </w:r>
      <w:r w:rsidRPr="000120DF">
        <w:rPr>
          <w:sz w:val="24"/>
          <w:szCs w:val="24"/>
        </w:rPr>
        <w:t xml:space="preserve"> (HOST) _________________</w:t>
      </w:r>
    </w:p>
    <w:p w14:paraId="7D450A70" w14:textId="62609003" w:rsidR="00AA79CB" w:rsidRPr="000120DF" w:rsidRDefault="00AA79CB" w:rsidP="00CD3482">
      <w:pPr>
        <w:spacing w:before="240" w:line="240" w:lineRule="auto"/>
        <w:jc w:val="center"/>
        <w:rPr>
          <w:sz w:val="24"/>
          <w:szCs w:val="24"/>
        </w:rPr>
      </w:pPr>
      <w:r w:rsidRPr="000120DF">
        <w:rPr>
          <w:sz w:val="24"/>
          <w:szCs w:val="24"/>
        </w:rPr>
        <w:t>Date of Proposal__________________________</w:t>
      </w:r>
    </w:p>
    <w:p w14:paraId="5CAE7022" w14:textId="1A348BB7" w:rsidR="00AA79CB" w:rsidRPr="000120DF" w:rsidRDefault="006B0730" w:rsidP="00CD348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Client’</w:t>
      </w:r>
      <w:r w:rsidR="00AA79CB" w:rsidRPr="000120DF">
        <w:rPr>
          <w:sz w:val="24"/>
          <w:szCs w:val="24"/>
        </w:rPr>
        <w:t>s Contact Information:</w:t>
      </w:r>
    </w:p>
    <w:p w14:paraId="0827CA24" w14:textId="77777777" w:rsidR="00AA79CB" w:rsidRPr="000120DF" w:rsidRDefault="00AA79CB" w:rsidP="00CD3482">
      <w:pPr>
        <w:spacing w:line="240" w:lineRule="auto"/>
        <w:contextualSpacing/>
        <w:rPr>
          <w:sz w:val="24"/>
          <w:szCs w:val="24"/>
        </w:rPr>
      </w:pPr>
    </w:p>
    <w:p w14:paraId="798282DE" w14:textId="64E3A2F6" w:rsidR="00AA79CB" w:rsidRPr="000120DF" w:rsidRDefault="00AA79CB" w:rsidP="00CD3482">
      <w:pPr>
        <w:spacing w:line="240" w:lineRule="auto"/>
        <w:contextualSpacing/>
        <w:rPr>
          <w:sz w:val="24"/>
          <w:szCs w:val="24"/>
        </w:rPr>
      </w:pPr>
      <w:r w:rsidRPr="000120DF">
        <w:rPr>
          <w:sz w:val="24"/>
          <w:szCs w:val="24"/>
        </w:rPr>
        <w:t>Trainer’s Contact Information</w:t>
      </w:r>
      <w:r w:rsidR="000120DF">
        <w:rPr>
          <w:sz w:val="24"/>
          <w:szCs w:val="24"/>
        </w:rPr>
        <w:t>:</w:t>
      </w:r>
    </w:p>
    <w:p w14:paraId="1EE37CE8" w14:textId="77777777" w:rsidR="00AA79CB" w:rsidRPr="000120DF" w:rsidRDefault="00AA79CB" w:rsidP="00CD3482">
      <w:pPr>
        <w:spacing w:line="240" w:lineRule="auto"/>
        <w:contextualSpacing/>
        <w:rPr>
          <w:sz w:val="24"/>
          <w:szCs w:val="24"/>
        </w:rPr>
      </w:pPr>
    </w:p>
    <w:p w14:paraId="183B864F" w14:textId="7B258EFC" w:rsidR="00AA79CB" w:rsidRPr="000120DF" w:rsidRDefault="000120DF" w:rsidP="00CD348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Delivery Method of </w:t>
      </w:r>
      <w:r w:rsidR="00AA79CB" w:rsidRPr="000120DF">
        <w:rPr>
          <w:sz w:val="24"/>
          <w:szCs w:val="24"/>
        </w:rPr>
        <w:t xml:space="preserve">Training </w:t>
      </w:r>
      <w:r>
        <w:rPr>
          <w:sz w:val="24"/>
          <w:szCs w:val="24"/>
        </w:rPr>
        <w:t>(virtual, in-person, hybrid) and if applicable</w:t>
      </w:r>
      <w:r w:rsidR="008C2D2B">
        <w:rPr>
          <w:sz w:val="24"/>
          <w:szCs w:val="24"/>
        </w:rPr>
        <w:t>, the</w:t>
      </w:r>
      <w:r>
        <w:rPr>
          <w:sz w:val="24"/>
          <w:szCs w:val="24"/>
        </w:rPr>
        <w:t xml:space="preserve"> physical address of </w:t>
      </w:r>
      <w:r w:rsidR="008C2D2B">
        <w:rPr>
          <w:sz w:val="24"/>
          <w:szCs w:val="24"/>
        </w:rPr>
        <w:t>the training location</w:t>
      </w:r>
      <w:r w:rsidR="00AA79CB" w:rsidRPr="000120DF">
        <w:rPr>
          <w:sz w:val="24"/>
          <w:szCs w:val="24"/>
        </w:rPr>
        <w:t xml:space="preserve">: </w:t>
      </w:r>
    </w:p>
    <w:p w14:paraId="3E9C36C0" w14:textId="77777777" w:rsidR="00AA79CB" w:rsidRPr="000120DF" w:rsidRDefault="00AA79CB" w:rsidP="00CD3482">
      <w:pPr>
        <w:spacing w:line="240" w:lineRule="auto"/>
        <w:contextualSpacing/>
        <w:rPr>
          <w:sz w:val="24"/>
          <w:szCs w:val="24"/>
        </w:rPr>
      </w:pPr>
    </w:p>
    <w:p w14:paraId="09ED4A7B" w14:textId="17E485B1" w:rsidR="00AA79CB" w:rsidRPr="000120DF" w:rsidRDefault="00AA79CB" w:rsidP="00CD3482">
      <w:pPr>
        <w:spacing w:line="240" w:lineRule="auto"/>
        <w:rPr>
          <w:sz w:val="24"/>
          <w:szCs w:val="24"/>
        </w:rPr>
      </w:pPr>
      <w:r w:rsidRPr="000120DF">
        <w:rPr>
          <w:sz w:val="24"/>
          <w:szCs w:val="24"/>
        </w:rPr>
        <w:t>Training Date(s)</w:t>
      </w:r>
      <w:r w:rsidR="000120DF">
        <w:rPr>
          <w:sz w:val="24"/>
          <w:szCs w:val="24"/>
        </w:rPr>
        <w:t xml:space="preserve"> and</w:t>
      </w:r>
      <w:r w:rsidRPr="000120DF">
        <w:rPr>
          <w:sz w:val="24"/>
          <w:szCs w:val="24"/>
        </w:rPr>
        <w:t xml:space="preserve"> Time(s)</w:t>
      </w:r>
      <w:r w:rsidR="008C2D2B">
        <w:rPr>
          <w:sz w:val="24"/>
          <w:szCs w:val="24"/>
        </w:rPr>
        <w:t xml:space="preserve"> (What is the desired d</w:t>
      </w:r>
      <w:r w:rsidR="000120DF">
        <w:rPr>
          <w:sz w:val="24"/>
          <w:szCs w:val="24"/>
        </w:rPr>
        <w:t>uration</w:t>
      </w:r>
      <w:r w:rsidR="008C2D2B">
        <w:rPr>
          <w:sz w:val="24"/>
          <w:szCs w:val="24"/>
        </w:rPr>
        <w:t>?)</w:t>
      </w:r>
      <w:r w:rsidRPr="000120DF">
        <w:rPr>
          <w:sz w:val="24"/>
          <w:szCs w:val="24"/>
        </w:rPr>
        <w:t xml:space="preserve">: </w:t>
      </w:r>
    </w:p>
    <w:p w14:paraId="6F4F0548" w14:textId="2BE5DCA0" w:rsidR="00AA79CB" w:rsidRPr="000120DF" w:rsidRDefault="000120DF" w:rsidP="00CD34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Training Audience (</w:t>
      </w:r>
      <w:r w:rsidR="008C2D2B">
        <w:rPr>
          <w:sz w:val="24"/>
          <w:szCs w:val="24"/>
        </w:rPr>
        <w:t xml:space="preserve">include the </w:t>
      </w:r>
      <w:r>
        <w:rPr>
          <w:sz w:val="24"/>
          <w:szCs w:val="24"/>
        </w:rPr>
        <w:t>roles and the number</w:t>
      </w:r>
      <w:r w:rsidR="00AA79CB" w:rsidRPr="000120DF">
        <w:rPr>
          <w:sz w:val="24"/>
          <w:szCs w:val="24"/>
        </w:rPr>
        <w:t xml:space="preserve"> of participants</w:t>
      </w:r>
      <w:r>
        <w:rPr>
          <w:sz w:val="24"/>
          <w:szCs w:val="24"/>
        </w:rPr>
        <w:t xml:space="preserve">-remember </w:t>
      </w:r>
      <w:r w:rsidR="002D3233">
        <w:rPr>
          <w:sz w:val="24"/>
          <w:szCs w:val="24"/>
        </w:rPr>
        <w:t xml:space="preserve">most of the </w:t>
      </w:r>
      <w:r>
        <w:rPr>
          <w:sz w:val="24"/>
          <w:szCs w:val="24"/>
        </w:rPr>
        <w:t>TLN modules are designed for 20-40 participants)</w:t>
      </w:r>
      <w:r w:rsidR="00AA79CB" w:rsidRPr="000120DF">
        <w:rPr>
          <w:sz w:val="24"/>
          <w:szCs w:val="24"/>
        </w:rPr>
        <w:t xml:space="preserve">:  </w:t>
      </w:r>
    </w:p>
    <w:p w14:paraId="458A88A0" w14:textId="77777777" w:rsidR="00AA79CB" w:rsidRDefault="00AA79CB" w:rsidP="00CD3482">
      <w:pPr>
        <w:spacing w:line="240" w:lineRule="auto"/>
        <w:rPr>
          <w:b/>
          <w:sz w:val="24"/>
          <w:szCs w:val="24"/>
        </w:rPr>
      </w:pPr>
      <w:r w:rsidRPr="000120DF">
        <w:rPr>
          <w:b/>
          <w:sz w:val="24"/>
          <w:szCs w:val="24"/>
        </w:rPr>
        <w:t>The HOST will be responsible for (e.g., copies, refreshments, travel costs, ensuring the training site is accessible, etc.):</w:t>
      </w:r>
    </w:p>
    <w:p w14:paraId="48FF68B5" w14:textId="5483FA85" w:rsidR="006B0730" w:rsidRDefault="006B0730" w:rsidP="006B0730">
      <w:r>
        <w:rPr>
          <w:b/>
          <w:sz w:val="24"/>
          <w:szCs w:val="24"/>
        </w:rPr>
        <w:t xml:space="preserve">Confirm physical and programmatic access. </w:t>
      </w:r>
      <w:r>
        <w:t>If captioning is being provided for</w:t>
      </w:r>
      <w:r>
        <w:t xml:space="preserve"> participant</w:t>
      </w:r>
      <w:r>
        <w:t xml:space="preserve">s, </w:t>
      </w:r>
      <w:r>
        <w:t>what method of displaying captions will be used? (individual device, projected on a separate screen, captioning overlayed onto the PowerPoint Presentation)</w:t>
      </w:r>
      <w:r>
        <w:t xml:space="preserve">. If there will be a sign language interpreter, </w:t>
      </w:r>
      <w:r>
        <w:t>will they be in-person or remote?  If remote, will there be amplification provided for the speaker and audience to ensure that the remote interpreters are able to convey all relevant discussion (i.e.</w:t>
      </w:r>
      <w:r>
        <w:t>, q</w:t>
      </w:r>
      <w:r>
        <w:t>uestions from the audience, etc.)?</w:t>
      </w:r>
    </w:p>
    <w:p w14:paraId="5B13806E" w14:textId="0960BDC6" w:rsidR="006B0730" w:rsidRPr="000120DF" w:rsidRDefault="006B0730" w:rsidP="00CD3482">
      <w:pPr>
        <w:spacing w:line="240" w:lineRule="auto"/>
        <w:rPr>
          <w:b/>
          <w:sz w:val="24"/>
          <w:szCs w:val="24"/>
        </w:rPr>
      </w:pPr>
    </w:p>
    <w:p w14:paraId="6EA84A7F" w14:textId="464C04D8" w:rsidR="00AA79CB" w:rsidRPr="000120DF" w:rsidRDefault="00AA79CB" w:rsidP="00CD3482">
      <w:pPr>
        <w:spacing w:line="240" w:lineRule="auto"/>
        <w:rPr>
          <w:sz w:val="24"/>
          <w:szCs w:val="24"/>
        </w:rPr>
      </w:pPr>
      <w:r w:rsidRPr="000120DF">
        <w:rPr>
          <w:sz w:val="24"/>
          <w:szCs w:val="24"/>
        </w:rPr>
        <w:t>REQUEST</w:t>
      </w:r>
      <w:r w:rsidR="008C2D2B">
        <w:rPr>
          <w:sz w:val="24"/>
          <w:szCs w:val="24"/>
        </w:rPr>
        <w:t xml:space="preserve"> </w:t>
      </w:r>
      <w:r w:rsidRPr="00740D45">
        <w:rPr>
          <w:color w:val="C00000"/>
          <w:sz w:val="24"/>
          <w:szCs w:val="24"/>
        </w:rPr>
        <w:t xml:space="preserve">(your understanding of what the </w:t>
      </w:r>
      <w:r w:rsidR="006B0730">
        <w:rPr>
          <w:color w:val="C00000"/>
          <w:sz w:val="24"/>
          <w:szCs w:val="24"/>
        </w:rPr>
        <w:t>client</w:t>
      </w:r>
      <w:r w:rsidRPr="00740D45">
        <w:rPr>
          <w:color w:val="C00000"/>
          <w:sz w:val="24"/>
          <w:szCs w:val="24"/>
        </w:rPr>
        <w:t xml:space="preserve"> is seeking</w:t>
      </w:r>
      <w:r w:rsidR="00F5038A" w:rsidRPr="00740D45">
        <w:rPr>
          <w:color w:val="C00000"/>
          <w:sz w:val="24"/>
          <w:szCs w:val="24"/>
        </w:rPr>
        <w:t>, including specific content that they want to have covered in the training</w:t>
      </w:r>
      <w:r w:rsidRPr="00740D45">
        <w:rPr>
          <w:color w:val="C00000"/>
          <w:sz w:val="24"/>
          <w:szCs w:val="24"/>
        </w:rPr>
        <w:t>)</w:t>
      </w:r>
      <w:r w:rsidRPr="000120DF">
        <w:rPr>
          <w:sz w:val="24"/>
          <w:szCs w:val="24"/>
        </w:rPr>
        <w:t>:</w:t>
      </w:r>
      <w:r w:rsidRPr="000120DF">
        <w:rPr>
          <w:color w:val="FF0000"/>
          <w:sz w:val="24"/>
          <w:szCs w:val="24"/>
        </w:rPr>
        <w:t xml:space="preserve"> </w:t>
      </w:r>
    </w:p>
    <w:p w14:paraId="4C1EDC99" w14:textId="180F3F8D" w:rsidR="008C2D2B" w:rsidRDefault="008C2D2B" w:rsidP="00CD348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Desired Outcomes (What</w:t>
      </w:r>
      <w:r w:rsidR="0072357E">
        <w:rPr>
          <w:sz w:val="24"/>
          <w:szCs w:val="24"/>
        </w:rPr>
        <w:t xml:space="preserve"> does the client want to happen</w:t>
      </w:r>
      <w:r>
        <w:rPr>
          <w:sz w:val="24"/>
          <w:szCs w:val="24"/>
        </w:rPr>
        <w:t xml:space="preserve"> differently as a result of the training?):</w:t>
      </w:r>
    </w:p>
    <w:p w14:paraId="493EEB50" w14:textId="77777777" w:rsidR="00AA79CB" w:rsidRPr="000120DF" w:rsidRDefault="00AA79CB" w:rsidP="00CD3482">
      <w:pPr>
        <w:spacing w:line="240" w:lineRule="auto"/>
        <w:rPr>
          <w:b/>
          <w:i/>
          <w:sz w:val="24"/>
          <w:szCs w:val="24"/>
        </w:rPr>
      </w:pPr>
      <w:r w:rsidRPr="000120DF">
        <w:rPr>
          <w:sz w:val="24"/>
          <w:szCs w:val="24"/>
        </w:rPr>
        <w:t xml:space="preserve">Title of Training: </w:t>
      </w:r>
    </w:p>
    <w:p w14:paraId="0DD63B99" w14:textId="788F4E07" w:rsidR="00AA79CB" w:rsidRPr="000120DF" w:rsidRDefault="00AA79CB" w:rsidP="00CD3482">
      <w:pPr>
        <w:spacing w:line="240" w:lineRule="auto"/>
        <w:rPr>
          <w:b/>
          <w:i/>
          <w:sz w:val="24"/>
          <w:szCs w:val="24"/>
        </w:rPr>
      </w:pPr>
      <w:r w:rsidRPr="000120DF">
        <w:rPr>
          <w:b/>
          <w:i/>
          <w:sz w:val="24"/>
          <w:szCs w:val="24"/>
        </w:rPr>
        <w:t xml:space="preserve">General Outline for the Session and Specific Content Including the Titles/Brief Descriptions of Modules to be used from the ADA Trainer </w:t>
      </w:r>
      <w:r w:rsidR="002D3233">
        <w:rPr>
          <w:b/>
          <w:i/>
          <w:sz w:val="24"/>
          <w:szCs w:val="24"/>
        </w:rPr>
        <w:t xml:space="preserve">Leadership </w:t>
      </w:r>
      <w:r w:rsidRPr="000120DF">
        <w:rPr>
          <w:b/>
          <w:i/>
          <w:sz w:val="24"/>
          <w:szCs w:val="24"/>
        </w:rPr>
        <w:t>Network Curriculum</w:t>
      </w:r>
      <w:r w:rsidR="008C2D2B">
        <w:rPr>
          <w:b/>
          <w:i/>
          <w:sz w:val="24"/>
          <w:szCs w:val="24"/>
        </w:rPr>
        <w:t>:</w:t>
      </w:r>
    </w:p>
    <w:p w14:paraId="6EB926C2" w14:textId="2B95E5FF" w:rsidR="00AA79CB" w:rsidRPr="000120DF" w:rsidRDefault="00AA79CB" w:rsidP="00CD3482">
      <w:pPr>
        <w:spacing w:line="240" w:lineRule="auto"/>
        <w:rPr>
          <w:sz w:val="24"/>
          <w:szCs w:val="24"/>
        </w:rPr>
      </w:pPr>
      <w:r w:rsidRPr="000120DF">
        <w:rPr>
          <w:sz w:val="24"/>
          <w:szCs w:val="24"/>
        </w:rPr>
        <w:t>Fee:</w:t>
      </w:r>
    </w:p>
    <w:p w14:paraId="5010D9EF" w14:textId="77777777" w:rsidR="00AA79CB" w:rsidRPr="000120DF" w:rsidRDefault="00AA79CB" w:rsidP="00CD3482">
      <w:pPr>
        <w:spacing w:line="240" w:lineRule="auto"/>
        <w:rPr>
          <w:sz w:val="24"/>
          <w:szCs w:val="24"/>
        </w:rPr>
      </w:pPr>
      <w:r w:rsidRPr="000120DF">
        <w:rPr>
          <w:sz w:val="24"/>
          <w:szCs w:val="24"/>
        </w:rPr>
        <w:t>Payable to:</w:t>
      </w:r>
    </w:p>
    <w:p w14:paraId="31859099" w14:textId="77777777" w:rsidR="000A340C" w:rsidRDefault="000A340C"/>
    <w:sectPr w:rsidR="000A340C" w:rsidSect="00CD348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CAB6C" w14:textId="77777777" w:rsidR="00E55810" w:rsidRDefault="00E55810" w:rsidP="000120DF">
      <w:pPr>
        <w:spacing w:after="0" w:line="240" w:lineRule="auto"/>
      </w:pPr>
      <w:r>
        <w:separator/>
      </w:r>
    </w:p>
  </w:endnote>
  <w:endnote w:type="continuationSeparator" w:id="0">
    <w:p w14:paraId="6915E8D5" w14:textId="77777777" w:rsidR="00E55810" w:rsidRDefault="00E55810" w:rsidP="0001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0818" w14:textId="77777777" w:rsidR="00E55810" w:rsidRDefault="00E55810" w:rsidP="000120DF">
      <w:pPr>
        <w:spacing w:after="0" w:line="240" w:lineRule="auto"/>
      </w:pPr>
      <w:r>
        <w:separator/>
      </w:r>
    </w:p>
  </w:footnote>
  <w:footnote w:type="continuationSeparator" w:id="0">
    <w:p w14:paraId="7D12A2C3" w14:textId="77777777" w:rsidR="00E55810" w:rsidRDefault="00E55810" w:rsidP="0001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8F3B" w14:textId="28BEEBD5" w:rsidR="000120DF" w:rsidRDefault="000120DF">
    <w:pPr>
      <w:pStyle w:val="Header"/>
    </w:pPr>
    <w:r w:rsidRPr="00416049">
      <w:rPr>
        <w:noProof/>
      </w:rPr>
      <w:drawing>
        <wp:anchor distT="0" distB="0" distL="114300" distR="114300" simplePos="0" relativeHeight="251659264" behindDoc="0" locked="0" layoutInCell="1" allowOverlap="1" wp14:anchorId="3F6A226C" wp14:editId="65B74D1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36265" cy="657860"/>
          <wp:effectExtent l="0" t="0" r="6985" b="8890"/>
          <wp:wrapNone/>
          <wp:docPr id="29" name="Picture 29" descr="ADA National Network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ADA National Network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265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CB"/>
    <w:rsid w:val="000120DF"/>
    <w:rsid w:val="000A340C"/>
    <w:rsid w:val="00294961"/>
    <w:rsid w:val="002A344C"/>
    <w:rsid w:val="002D3233"/>
    <w:rsid w:val="003D6BA8"/>
    <w:rsid w:val="006B0730"/>
    <w:rsid w:val="0072357E"/>
    <w:rsid w:val="00740D45"/>
    <w:rsid w:val="008C2D2B"/>
    <w:rsid w:val="009D6CE2"/>
    <w:rsid w:val="00AA79CB"/>
    <w:rsid w:val="00CD3482"/>
    <w:rsid w:val="00D80982"/>
    <w:rsid w:val="00D813D9"/>
    <w:rsid w:val="00E55810"/>
    <w:rsid w:val="00F5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5C6A4"/>
  <w15:chartTrackingRefBased/>
  <w15:docId w15:val="{3E16EDE2-3473-47B1-AB8C-D9D35C93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9CB"/>
  </w:style>
  <w:style w:type="paragraph" w:styleId="Heading1">
    <w:name w:val="heading 1"/>
    <w:basedOn w:val="Normal"/>
    <w:next w:val="Normal"/>
    <w:link w:val="Heading1Char"/>
    <w:uiPriority w:val="9"/>
    <w:qFormat/>
    <w:rsid w:val="000120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DF"/>
  </w:style>
  <w:style w:type="paragraph" w:styleId="Footer">
    <w:name w:val="footer"/>
    <w:basedOn w:val="Normal"/>
    <w:link w:val="FooterChar"/>
    <w:uiPriority w:val="99"/>
    <w:unhideWhenUsed/>
    <w:rsid w:val="00012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DF"/>
  </w:style>
  <w:style w:type="character" w:customStyle="1" w:styleId="Heading1Char">
    <w:name w:val="Heading 1 Char"/>
    <w:basedOn w:val="DefaultParagraphFont"/>
    <w:link w:val="Heading1"/>
    <w:uiPriority w:val="9"/>
    <w:rsid w:val="00012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48E5D017E1E4BAC6C235E437E8B81" ma:contentTypeVersion="4" ma:contentTypeDescription="Create a new document." ma:contentTypeScope="" ma:versionID="26790ada0185c2074bbd8eb8ef39305c">
  <xsd:schema xmlns:xsd="http://www.w3.org/2001/XMLSchema" xmlns:xs="http://www.w3.org/2001/XMLSchema" xmlns:p="http://schemas.microsoft.com/office/2006/metadata/properties" xmlns:ns3="ece15c1f-51c3-484a-811e-5f7df647bd55" targetNamespace="http://schemas.microsoft.com/office/2006/metadata/properties" ma:root="true" ma:fieldsID="6992ef0e3dffff8df7488023b12617dd" ns3:_="">
    <xsd:import namespace="ece15c1f-51c3-484a-811e-5f7df647b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15c1f-51c3-484a-811e-5f7df647b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e15c1f-51c3-484a-811e-5f7df647bd55" xsi:nil="true"/>
  </documentManagement>
</p:properties>
</file>

<file path=customXml/itemProps1.xml><?xml version="1.0" encoding="utf-8"?>
<ds:datastoreItem xmlns:ds="http://schemas.openxmlformats.org/officeDocument/2006/customXml" ds:itemID="{2238F056-6EF4-44F7-BA37-31773606E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15c1f-51c3-484a-811e-5f7df647b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D2E28C-1220-4F2F-B1AC-12BAC3FC8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2008F-4096-4E2D-A8ED-A58226C4BA5E}">
  <ds:schemaRefs>
    <ds:schemaRef ds:uri="http://schemas.microsoft.com/office/2006/metadata/properties"/>
    <ds:schemaRef ds:uri="http://schemas.microsoft.com/office/infopath/2007/PartnerControls"/>
    <ds:schemaRef ds:uri="ece15c1f-51c3-484a-811e-5f7df647bd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LaWanda H. Cook</dc:creator>
  <cp:keywords/>
  <dc:description/>
  <cp:lastModifiedBy>LaWanda H. Cook</cp:lastModifiedBy>
  <cp:revision>2</cp:revision>
  <dcterms:created xsi:type="dcterms:W3CDTF">2023-08-31T16:56:00Z</dcterms:created>
  <dcterms:modified xsi:type="dcterms:W3CDTF">2023-08-31T16:56:00Z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25d83af56a777ec4559c50191e30cad2fbd0e4ae337821fdea6894c31ba5b16e</vt:lpwstr>
  </property>
  <property fmtid="{D5CDD505-2E9C-101B-9397-08002B2CF9AE}" pid="3" name="ContentTypeId">
    <vt:lpwstr>0x010100E4E48E5D017E1E4BAC6C235E437E8B81</vt:lpwstr>
  </property>
</Properties>
</file>